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36"/>
          <w:szCs w:val="36"/>
        </w:rPr>
      </w:pPr>
      <w:r>
        <w:rPr>
          <w:b w:val="1"/>
          <w:bCs w:val="1"/>
          <w:sz w:val="36"/>
          <w:szCs w:val="36"/>
          <w:rtl w:val="0"/>
          <w:lang w:val="de-DE"/>
        </w:rPr>
        <w:t>GLEN HAVEN POA</w:t>
      </w:r>
    </w:p>
    <w:p>
      <w:pPr>
        <w:pStyle w:val="Body A"/>
        <w:jc w:val="center"/>
        <w:rPr>
          <w:b w:val="1"/>
          <w:bCs w:val="1"/>
          <w:sz w:val="36"/>
          <w:szCs w:val="36"/>
          <w:lang w:val="en-US"/>
        </w:rPr>
      </w:pPr>
      <w:r>
        <w:rPr>
          <w:b w:val="1"/>
          <w:bCs w:val="1"/>
          <w:sz w:val="36"/>
          <w:szCs w:val="36"/>
          <w:rtl w:val="0"/>
          <w:lang w:val="en-US"/>
        </w:rPr>
        <w:t xml:space="preserve">BOARD MEETING </w:t>
      </w:r>
    </w:p>
    <w:p>
      <w:pPr>
        <w:pStyle w:val="Body A"/>
        <w:jc w:val="center"/>
        <w:rPr>
          <w:sz w:val="36"/>
          <w:szCs w:val="36"/>
        </w:rPr>
      </w:pPr>
      <w:r>
        <w:rPr>
          <w:sz w:val="36"/>
          <w:szCs w:val="36"/>
          <w:rtl w:val="0"/>
          <w:lang w:val="de-DE"/>
        </w:rPr>
        <w:t xml:space="preserve">SEPTEMBER 18, 2021 </w:t>
      </w:r>
      <w:r>
        <w:rPr>
          <w:sz w:val="36"/>
          <w:szCs w:val="36"/>
          <w:rtl w:val="0"/>
          <w:lang w:val="de-DE"/>
        </w:rPr>
        <w:t xml:space="preserve">– </w:t>
      </w:r>
      <w:r>
        <w:rPr>
          <w:sz w:val="36"/>
          <w:szCs w:val="36"/>
          <w:rtl w:val="0"/>
          <w:lang w:val="de-DE"/>
        </w:rPr>
        <w:t>8 AM</w:t>
      </w:r>
    </w:p>
    <w:p>
      <w:pPr>
        <w:pStyle w:val="Body A"/>
        <w:jc w:val="center"/>
        <w:rPr>
          <w:sz w:val="36"/>
          <w:szCs w:val="36"/>
        </w:rPr>
      </w:pPr>
      <w:r>
        <w:rPr>
          <w:sz w:val="36"/>
          <w:szCs w:val="36"/>
          <w:rtl w:val="0"/>
          <w:lang w:val="en-US"/>
        </w:rPr>
        <w:t xml:space="preserve">173 DOGWOOD LANE </w:t>
      </w:r>
      <w:r>
        <w:rPr>
          <w:sz w:val="36"/>
          <w:szCs w:val="36"/>
          <w:rtl w:val="0"/>
          <w:lang w:val="de-DE"/>
        </w:rPr>
        <w:t xml:space="preserve">– </w:t>
      </w:r>
      <w:r>
        <w:rPr>
          <w:sz w:val="36"/>
          <w:szCs w:val="36"/>
          <w:rtl w:val="0"/>
          <w:lang w:val="en-US"/>
        </w:rPr>
        <w:t>POOL ROOM</w:t>
      </w:r>
    </w:p>
    <w:p>
      <w:pPr>
        <w:pStyle w:val="Body A"/>
        <w:jc w:val="center"/>
        <w:rPr>
          <w:b w:val="1"/>
          <w:bCs w:val="1"/>
          <w:sz w:val="36"/>
          <w:szCs w:val="36"/>
          <w:u w:val="single"/>
        </w:rPr>
      </w:pPr>
      <w:r>
        <w:rPr>
          <w:b w:val="1"/>
          <w:bCs w:val="1"/>
          <w:sz w:val="36"/>
          <w:szCs w:val="36"/>
          <w:u w:val="single"/>
          <w:rtl w:val="0"/>
          <w:lang w:val="en-US"/>
        </w:rPr>
        <w:t>NOTES</w:t>
      </w:r>
    </w:p>
    <w:p>
      <w:pPr>
        <w:pStyle w:val="Body A"/>
        <w:jc w:val="center"/>
        <w:rPr>
          <w:sz w:val="32"/>
          <w:szCs w:val="32"/>
        </w:rPr>
      </w:pPr>
    </w:p>
    <w:p>
      <w:pPr>
        <w:pStyle w:val="List Paragraph"/>
        <w:numPr>
          <w:ilvl w:val="0"/>
          <w:numId w:val="2"/>
        </w:numPr>
        <w:bidi w:val="0"/>
        <w:ind w:right="0"/>
        <w:jc w:val="left"/>
        <w:rPr>
          <w:sz w:val="24"/>
          <w:szCs w:val="24"/>
          <w:rtl w:val="0"/>
          <w:lang w:val="en-US"/>
        </w:rPr>
      </w:pPr>
      <w:r>
        <w:rPr>
          <w:b w:val="1"/>
          <w:bCs w:val="1"/>
          <w:sz w:val="24"/>
          <w:szCs w:val="24"/>
          <w:rtl w:val="0"/>
          <w:lang w:val="en-US"/>
        </w:rPr>
        <w:t>Call to Order -</w:t>
      </w:r>
      <w:r>
        <w:rPr>
          <w:sz w:val="24"/>
          <w:szCs w:val="24"/>
          <w:rtl w:val="0"/>
          <w:lang w:val="en-US"/>
        </w:rPr>
        <w:t xml:space="preserve"> President Zehr welcomed all and called the meeting to order at 8:00 am; In attendance, President Jerry Zehr, Secretary Clark Martinson, Interim Treasurer Chris Seitz, Director Frank Rutherford, Director Joe Williams, Director Drew Meyers, Resident Julia Meyers, and Road Chairman Donald Mueller.</w:t>
      </w:r>
    </w:p>
    <w:p>
      <w:pPr>
        <w:pStyle w:val="List Paragraph"/>
        <w:numPr>
          <w:ilvl w:val="0"/>
          <w:numId w:val="2"/>
        </w:numPr>
        <w:bidi w:val="0"/>
        <w:ind w:right="0"/>
        <w:jc w:val="left"/>
        <w:rPr>
          <w:sz w:val="24"/>
          <w:szCs w:val="24"/>
          <w:rtl w:val="0"/>
          <w:lang w:val="en-US"/>
        </w:rPr>
      </w:pPr>
      <w:r>
        <w:rPr>
          <w:b w:val="1"/>
          <w:bCs w:val="1"/>
          <w:sz w:val="24"/>
          <w:szCs w:val="24"/>
          <w:rtl w:val="0"/>
          <w:lang w:val="en-US"/>
        </w:rPr>
        <w:t>President</w:t>
      </w:r>
      <w:r>
        <w:rPr>
          <w:b w:val="1"/>
          <w:bCs w:val="1"/>
          <w:sz w:val="24"/>
          <w:szCs w:val="24"/>
          <w:rtl w:val="0"/>
          <w:lang w:val="en-US"/>
        </w:rPr>
        <w:t>’</w:t>
      </w:r>
      <w:r>
        <w:rPr>
          <w:b w:val="1"/>
          <w:bCs w:val="1"/>
          <w:sz w:val="24"/>
          <w:szCs w:val="24"/>
          <w:rtl w:val="0"/>
          <w:lang w:val="en-US"/>
        </w:rPr>
        <w:t xml:space="preserve">s Report - </w:t>
      </w:r>
      <w:r>
        <w:rPr>
          <w:sz w:val="24"/>
          <w:szCs w:val="24"/>
          <w:rtl w:val="0"/>
          <w:lang w:val="en-US"/>
        </w:rPr>
        <w:t>President Zehr stated that we held the elections at the Annual meeting and we have an opportunity to move forward and see progress to get things done that are needed and important to residents. There are many diverse views and with new people moving in Glen Haven is changing. We hope to have improved communications through our FaceBook page and monthly board meeting minutes. Chris Seitz shared that he can rent the Landing</w:t>
      </w:r>
      <w:r>
        <w:rPr>
          <w:sz w:val="24"/>
          <w:szCs w:val="24"/>
          <w:rtl w:val="0"/>
          <w:lang w:val="en-US"/>
        </w:rPr>
        <w:t>’</w:t>
      </w:r>
      <w:r>
        <w:rPr>
          <w:sz w:val="24"/>
          <w:szCs w:val="24"/>
          <w:rtl w:val="0"/>
          <w:lang w:val="en-US"/>
        </w:rPr>
        <w:t>s community center for future meetings if attendance were to grow. Donald Mueller suggested that a sign be posted that announces the meeting date as the third Saturday at 8 am. Mr. Seitz suggested that we add a website for the general public. The board and committees are also sharing information via email.</w:t>
      </w:r>
    </w:p>
    <w:p>
      <w:pPr>
        <w:pStyle w:val="List Paragraph"/>
        <w:numPr>
          <w:ilvl w:val="0"/>
          <w:numId w:val="2"/>
        </w:numPr>
        <w:bidi w:val="0"/>
        <w:ind w:right="0"/>
        <w:jc w:val="left"/>
        <w:rPr>
          <w:sz w:val="24"/>
          <w:szCs w:val="24"/>
          <w:rtl w:val="0"/>
          <w:lang w:val="en-US"/>
        </w:rPr>
      </w:pPr>
      <w:r>
        <w:rPr>
          <w:b w:val="1"/>
          <w:bCs w:val="1"/>
          <w:sz w:val="24"/>
          <w:szCs w:val="24"/>
          <w:rtl w:val="0"/>
          <w:lang w:val="en-US"/>
        </w:rPr>
        <w:t xml:space="preserve">Financial Report </w:t>
      </w:r>
      <w:r>
        <w:rPr>
          <w:b w:val="1"/>
          <w:bCs w:val="1"/>
          <w:sz w:val="24"/>
          <w:szCs w:val="24"/>
          <w:rtl w:val="0"/>
          <w:lang w:val="en-US"/>
        </w:rPr>
        <w:t xml:space="preserve">– </w:t>
      </w:r>
      <w:r>
        <w:rPr>
          <w:sz w:val="24"/>
          <w:szCs w:val="24"/>
          <w:rtl w:val="0"/>
          <w:lang w:val="en-US"/>
        </w:rPr>
        <w:t>Targeting 9/30 to complete migration. Chris Seitz has volunteered to receive the database from Darlene Forsythe. President Zehr will assist. We will need to agree on who will be signing checks and how to authorize payments beyond routine requirements.</w:t>
      </w:r>
    </w:p>
    <w:p>
      <w:pPr>
        <w:pStyle w:val="List Paragraph"/>
        <w:numPr>
          <w:ilvl w:val="0"/>
          <w:numId w:val="2"/>
        </w:numPr>
        <w:bidi w:val="0"/>
        <w:ind w:right="0"/>
        <w:jc w:val="left"/>
        <w:rPr>
          <w:sz w:val="24"/>
          <w:szCs w:val="24"/>
          <w:rtl w:val="0"/>
          <w:lang w:val="en-US"/>
        </w:rPr>
      </w:pPr>
      <w:r>
        <w:rPr>
          <w:b w:val="1"/>
          <w:bCs w:val="1"/>
          <w:sz w:val="24"/>
          <w:szCs w:val="24"/>
          <w:rtl w:val="0"/>
          <w:lang w:val="en-US"/>
        </w:rPr>
        <w:t xml:space="preserve">Issues Form </w:t>
      </w:r>
      <w:r>
        <w:rPr>
          <w:b w:val="1"/>
          <w:bCs w:val="1"/>
          <w:sz w:val="24"/>
          <w:szCs w:val="24"/>
          <w:rtl w:val="0"/>
          <w:lang w:val="en-US"/>
        </w:rPr>
        <w:t xml:space="preserve">– </w:t>
      </w:r>
      <w:r>
        <w:rPr>
          <w:sz w:val="24"/>
          <w:szCs w:val="24"/>
          <w:rtl w:val="0"/>
          <w:lang w:val="en-US"/>
        </w:rPr>
        <w:t xml:space="preserve">Director Zehr opened discussion and we agreed to keep the form as is and submissions given to President Zehr will be shared with the board directors and included in Board meeting notes. The issue should be discussed with the violator to see if it can be fixed without formal action. If not, the President will seek board approval to take action. </w:t>
      </w:r>
    </w:p>
    <w:p>
      <w:pPr>
        <w:pStyle w:val="List Paragraph"/>
        <w:numPr>
          <w:ilvl w:val="0"/>
          <w:numId w:val="2"/>
        </w:numPr>
        <w:bidi w:val="0"/>
        <w:ind w:right="0"/>
        <w:jc w:val="left"/>
        <w:rPr>
          <w:sz w:val="24"/>
          <w:szCs w:val="24"/>
          <w:rtl w:val="0"/>
          <w:lang w:val="en-US"/>
        </w:rPr>
      </w:pPr>
      <w:r>
        <w:rPr>
          <w:b w:val="1"/>
          <w:bCs w:val="1"/>
          <w:sz w:val="24"/>
          <w:szCs w:val="24"/>
          <w:rtl w:val="0"/>
          <w:lang w:val="en-US"/>
        </w:rPr>
        <w:t xml:space="preserve">Point Committee </w:t>
      </w:r>
      <w:r>
        <w:rPr>
          <w:b w:val="1"/>
          <w:bCs w:val="1"/>
          <w:sz w:val="24"/>
          <w:szCs w:val="24"/>
          <w:rtl w:val="0"/>
          <w:lang w:val="en-US"/>
        </w:rPr>
        <w:t>–</w:t>
      </w:r>
      <w:r>
        <w:rPr>
          <w:sz w:val="24"/>
          <w:szCs w:val="24"/>
          <w:rtl w:val="0"/>
          <w:lang w:val="en-US"/>
        </w:rPr>
        <w:t xml:space="preserve"> Expectations and Timeline for contractor proposal approval were discussed. Chris Seitz received bids from Mosely and Ivy to construct wooden bulkhead north of the existing dock. Bids were received from Ivy Construction and Mosely Construction. Mosely</w:t>
      </w:r>
      <w:r>
        <w:rPr>
          <w:sz w:val="24"/>
          <w:szCs w:val="24"/>
          <w:rtl w:val="0"/>
          <w:lang w:val="en-US"/>
        </w:rPr>
        <w:t>’</w:t>
      </w:r>
      <w:r>
        <w:rPr>
          <w:sz w:val="24"/>
          <w:szCs w:val="24"/>
          <w:rtl w:val="0"/>
          <w:lang w:val="en-US"/>
        </w:rPr>
        <w:t>s low bid is $12,500 for the demolition of concrete, installation of dead men and construction of the wooden bulkhead. Extra costs are expected for the removal of trees and backfill dirt. A motion to accept Mosely</w:t>
      </w:r>
      <w:r>
        <w:rPr>
          <w:sz w:val="24"/>
          <w:szCs w:val="24"/>
          <w:rtl w:val="0"/>
          <w:lang w:val="en-US"/>
        </w:rPr>
        <w:t>’</w:t>
      </w:r>
      <w:r>
        <w:rPr>
          <w:sz w:val="24"/>
          <w:szCs w:val="24"/>
          <w:rtl w:val="0"/>
          <w:lang w:val="en-US"/>
        </w:rPr>
        <w:t xml:space="preserve">s bid was made by Director Martinson and seconded by Director Meyers. The motion passed unanimously. </w:t>
      </w:r>
    </w:p>
    <w:p>
      <w:pPr>
        <w:pStyle w:val="List Paragraph"/>
        <w:numPr>
          <w:ilvl w:val="0"/>
          <w:numId w:val="2"/>
        </w:numPr>
        <w:bidi w:val="0"/>
        <w:ind w:right="0"/>
        <w:jc w:val="left"/>
        <w:rPr>
          <w:sz w:val="24"/>
          <w:szCs w:val="24"/>
          <w:rtl w:val="0"/>
          <w:lang w:val="en-US"/>
        </w:rPr>
      </w:pPr>
      <w:r>
        <w:rPr>
          <w:b w:val="1"/>
          <w:bCs w:val="1"/>
          <w:sz w:val="24"/>
          <w:szCs w:val="24"/>
          <w:rtl w:val="0"/>
          <w:lang w:val="en-US"/>
        </w:rPr>
        <w:t xml:space="preserve">Road Committee </w:t>
      </w:r>
      <w:r>
        <w:rPr>
          <w:b w:val="1"/>
          <w:bCs w:val="1"/>
          <w:sz w:val="24"/>
          <w:szCs w:val="24"/>
          <w:rtl w:val="0"/>
          <w:lang w:val="en-US"/>
        </w:rPr>
        <w:t>–</w:t>
      </w:r>
      <w:r>
        <w:rPr>
          <w:sz w:val="24"/>
          <w:szCs w:val="24"/>
          <w:rtl w:val="0"/>
          <w:lang w:val="en-US"/>
        </w:rPr>
        <w:t xml:space="preserve"> Road Chairman Donald Mueller presented a report, and timeline to complete a 3 Year Plan (2022 to 2024). He described that we need drainage improvements and then flex base. The plan will include the entire ROW to improve drainage, update culverts, improve base and finish with roadway surface. Director Meyers asked about County involvement to see if they have a program that will improve our roads. It is unlikely that they would be involved as our roads are not sufficient to be dedicated to them and the desire of the community to keep them private. Once a plan is agreed upon, we will seek appropriate bids. Mueller and Louis Stephens will meet with County government representatives to identify best practices and construction companies. Holly Lane along Sandy Creek is the next area to improve. We will also seek proposals to grade the roads in Section 2. A motion was made by Director Meyers and a second by Director Williams to approve up to $5000 for patch and dozer work. The motion passed unanimously. We expect to move forward with these actions immediately. Director Meyers stressed that we will need to have conversations with the community to inform them of our longer range plans. Chris Seitz will prepare a database of possible votes.</w:t>
      </w:r>
    </w:p>
    <w:p>
      <w:pPr>
        <w:pStyle w:val="List Paragraph"/>
        <w:numPr>
          <w:ilvl w:val="0"/>
          <w:numId w:val="2"/>
        </w:numPr>
        <w:bidi w:val="0"/>
        <w:ind w:right="0"/>
        <w:jc w:val="left"/>
        <w:rPr>
          <w:sz w:val="24"/>
          <w:szCs w:val="24"/>
          <w:rtl w:val="0"/>
          <w:lang w:val="en-US"/>
        </w:rPr>
      </w:pPr>
      <w:r>
        <w:rPr>
          <w:b w:val="1"/>
          <w:bCs w:val="1"/>
          <w:sz w:val="24"/>
          <w:szCs w:val="24"/>
          <w:rtl w:val="0"/>
          <w:lang w:val="en-US"/>
        </w:rPr>
        <w:t xml:space="preserve">Funding Proposal Discussion </w:t>
      </w:r>
      <w:r>
        <w:rPr>
          <w:b w:val="1"/>
          <w:bCs w:val="1"/>
          <w:sz w:val="24"/>
          <w:szCs w:val="24"/>
          <w:rtl w:val="0"/>
          <w:lang w:val="en-US"/>
        </w:rPr>
        <w:t xml:space="preserve">– </w:t>
      </w:r>
      <w:r>
        <w:rPr>
          <w:sz w:val="24"/>
          <w:szCs w:val="24"/>
          <w:rtl w:val="0"/>
          <w:lang w:val="en-US"/>
        </w:rPr>
        <w:t>President Zehr described the possibility of a 3-year plan that could include a special assessment to pay for road improvements. Chris Seitz said that we need a positive vote from non-delinquent owners. We need 75% to revise our deed restrictions and 2/3rds to change the by-laws. Chris Seitz suggested that we ask First National Bank in Trinity to extend our loan. There are 388 lots; 140 lots in Section 1 and 248 lots in Section 2. Today our dues is $80 per lot. Typical annual dues revenue is $25,000. Director Meyers suggested that a more equitable way to collect funds be based on assessed value rather than dues per lot. The appraisal district valuation is $17.5 million for all of Glen Haven. President Zehr described that the assessment at .1% would generate $17,500 per year. Our goal is to have a 3-year plan, have community approval, codify the dues rate, and obtain funds necessary to improve the roads.</w:t>
      </w:r>
    </w:p>
    <w:p>
      <w:pPr>
        <w:pStyle w:val="List Paragraph"/>
        <w:numPr>
          <w:ilvl w:val="0"/>
          <w:numId w:val="2"/>
        </w:numPr>
        <w:bidi w:val="0"/>
        <w:ind w:right="0"/>
        <w:jc w:val="left"/>
        <w:rPr>
          <w:b w:val="1"/>
          <w:bCs w:val="1"/>
          <w:sz w:val="24"/>
          <w:szCs w:val="24"/>
          <w:rtl w:val="0"/>
          <w:lang w:val="en-US"/>
        </w:rPr>
      </w:pPr>
      <w:r>
        <w:rPr>
          <w:b w:val="1"/>
          <w:bCs w:val="1"/>
          <w:sz w:val="24"/>
          <w:szCs w:val="24"/>
          <w:rtl w:val="0"/>
          <w:lang w:val="en-US"/>
        </w:rPr>
        <w:t xml:space="preserve">Consider Increasing the number of Board Directors - </w:t>
      </w:r>
      <w:r>
        <w:rPr>
          <w:b w:val="0"/>
          <w:bCs w:val="0"/>
          <w:sz w:val="24"/>
          <w:szCs w:val="24"/>
          <w:rtl w:val="0"/>
          <w:lang w:val="en-US"/>
        </w:rPr>
        <w:t>The board discussed expanding the number of Directors to get more involvement from the membership. It was concluded that it should be given serious consideration but not this year.</w:t>
      </w:r>
    </w:p>
    <w:p>
      <w:pPr>
        <w:pStyle w:val="List Paragraph"/>
        <w:numPr>
          <w:ilvl w:val="0"/>
          <w:numId w:val="2"/>
        </w:numPr>
        <w:bidi w:val="0"/>
        <w:ind w:right="0"/>
        <w:jc w:val="left"/>
        <w:rPr>
          <w:sz w:val="24"/>
          <w:szCs w:val="24"/>
          <w:rtl w:val="0"/>
          <w:lang w:val="en-US"/>
        </w:rPr>
      </w:pPr>
      <w:r>
        <w:rPr>
          <w:b w:val="1"/>
          <w:bCs w:val="1"/>
          <w:sz w:val="24"/>
          <w:szCs w:val="24"/>
          <w:rtl w:val="0"/>
          <w:lang w:val="en-US"/>
        </w:rPr>
        <w:t xml:space="preserve">Legal Counsel Discussion - </w:t>
      </w:r>
      <w:r>
        <w:rPr>
          <w:sz w:val="24"/>
          <w:szCs w:val="24"/>
          <w:rtl w:val="0"/>
          <w:lang w:val="en-US"/>
        </w:rPr>
        <w:t>President Zehr opened a discussion on engaging legal counsel. After discussion it was agreed that he and Mr. Seitz would get together and would propose a solution at the next board meeting.</w:t>
      </w:r>
    </w:p>
    <w:p>
      <w:pPr>
        <w:pStyle w:val="List Paragraph"/>
        <w:numPr>
          <w:ilvl w:val="0"/>
          <w:numId w:val="2"/>
        </w:numPr>
        <w:bidi w:val="0"/>
        <w:ind w:right="0"/>
        <w:jc w:val="left"/>
        <w:rPr>
          <w:sz w:val="24"/>
          <w:szCs w:val="24"/>
          <w:rtl w:val="0"/>
          <w:lang w:val="en-US"/>
        </w:rPr>
      </w:pPr>
      <w:r>
        <w:rPr>
          <w:b w:val="1"/>
          <w:bCs w:val="1"/>
          <w:sz w:val="24"/>
          <w:szCs w:val="24"/>
          <w:rtl w:val="0"/>
          <w:lang w:val="en-US"/>
        </w:rPr>
        <w:t xml:space="preserve">Open Discussion </w:t>
      </w:r>
      <w:r>
        <w:rPr>
          <w:b w:val="1"/>
          <w:bCs w:val="1"/>
          <w:sz w:val="24"/>
          <w:szCs w:val="24"/>
          <w:rtl w:val="0"/>
          <w:lang w:val="en-US"/>
        </w:rPr>
        <w:t xml:space="preserve">– </w:t>
      </w:r>
      <w:r>
        <w:rPr>
          <w:sz w:val="24"/>
          <w:szCs w:val="24"/>
          <w:rtl w:val="0"/>
          <w:lang w:val="en-US"/>
        </w:rPr>
        <w:t>No other issues were discussed.</w:t>
      </w:r>
    </w:p>
    <w:p>
      <w:pPr>
        <w:pStyle w:val="List Paragraph"/>
        <w:numPr>
          <w:ilvl w:val="0"/>
          <w:numId w:val="2"/>
        </w:numPr>
        <w:bidi w:val="0"/>
        <w:ind w:right="0"/>
        <w:jc w:val="left"/>
        <w:rPr>
          <w:sz w:val="24"/>
          <w:szCs w:val="24"/>
          <w:rtl w:val="0"/>
          <w:lang w:val="en-US"/>
        </w:rPr>
      </w:pPr>
      <w:r>
        <w:rPr>
          <w:b w:val="1"/>
          <w:bCs w:val="1"/>
          <w:sz w:val="24"/>
          <w:szCs w:val="24"/>
          <w:rtl w:val="0"/>
          <w:lang w:val="en-US"/>
        </w:rPr>
        <w:t xml:space="preserve">Adjournment </w:t>
      </w:r>
      <w:r>
        <w:rPr>
          <w:sz w:val="24"/>
          <w:szCs w:val="24"/>
          <w:rtl w:val="0"/>
          <w:lang w:val="en-US"/>
        </w:rPr>
        <w:t xml:space="preserve">– </w:t>
      </w:r>
      <w:r>
        <w:rPr>
          <w:sz w:val="24"/>
          <w:szCs w:val="24"/>
          <w:rtl w:val="0"/>
          <w:lang w:val="en-US"/>
        </w:rPr>
        <w:t xml:space="preserve">President Zehr adjourned the meeting at 9:20 AM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4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4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