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4AC7" w14:textId="77777777" w:rsidR="00C27898" w:rsidRPr="00516F97" w:rsidRDefault="00DE6381">
      <w:pPr>
        <w:pStyle w:val="Body"/>
        <w:jc w:val="center"/>
        <w:rPr>
          <w:b/>
          <w:bCs/>
          <w:sz w:val="28"/>
          <w:szCs w:val="28"/>
        </w:rPr>
      </w:pPr>
      <w:r w:rsidRPr="00516F97">
        <w:rPr>
          <w:b/>
          <w:bCs/>
          <w:sz w:val="28"/>
          <w:szCs w:val="28"/>
        </w:rPr>
        <w:t>GLEN HAVEN POA</w:t>
      </w:r>
    </w:p>
    <w:p w14:paraId="68C18271" w14:textId="77777777" w:rsidR="00C27898" w:rsidRPr="00516F97" w:rsidRDefault="00DE6381">
      <w:pPr>
        <w:pStyle w:val="Body"/>
        <w:jc w:val="center"/>
        <w:rPr>
          <w:b/>
          <w:bCs/>
          <w:sz w:val="28"/>
          <w:szCs w:val="28"/>
        </w:rPr>
      </w:pPr>
      <w:r w:rsidRPr="00516F97">
        <w:rPr>
          <w:b/>
          <w:bCs/>
          <w:sz w:val="28"/>
          <w:szCs w:val="28"/>
          <w:lang w:val="en-US"/>
        </w:rPr>
        <w:t>BOARD MEETING</w:t>
      </w:r>
    </w:p>
    <w:p w14:paraId="62B61432" w14:textId="77777777" w:rsidR="00C27898" w:rsidRPr="00516F97" w:rsidRDefault="00DE6381">
      <w:pPr>
        <w:pStyle w:val="Body"/>
        <w:jc w:val="center"/>
        <w:rPr>
          <w:b/>
          <w:bCs/>
          <w:sz w:val="28"/>
          <w:szCs w:val="28"/>
        </w:rPr>
      </w:pPr>
      <w:r w:rsidRPr="00516F97">
        <w:rPr>
          <w:b/>
          <w:bCs/>
          <w:sz w:val="28"/>
          <w:szCs w:val="28"/>
          <w:lang w:val="en-US"/>
        </w:rPr>
        <w:t>FEBRUARY 18</w:t>
      </w:r>
      <w:r w:rsidRPr="00516F97">
        <w:rPr>
          <w:b/>
          <w:bCs/>
          <w:sz w:val="28"/>
          <w:szCs w:val="28"/>
          <w:vertAlign w:val="superscript"/>
        </w:rPr>
        <w:t>TH</w:t>
      </w:r>
      <w:r w:rsidRPr="00516F97">
        <w:rPr>
          <w:b/>
          <w:bCs/>
          <w:sz w:val="28"/>
          <w:szCs w:val="28"/>
        </w:rPr>
        <w:t>, 2023 – 8 AM</w:t>
      </w:r>
    </w:p>
    <w:p w14:paraId="7E31B89F" w14:textId="77777777" w:rsidR="00C27898" w:rsidRPr="00516F97" w:rsidRDefault="00DE6381">
      <w:pPr>
        <w:pStyle w:val="Body"/>
        <w:jc w:val="center"/>
        <w:rPr>
          <w:b/>
          <w:bCs/>
          <w:sz w:val="28"/>
          <w:szCs w:val="28"/>
        </w:rPr>
      </w:pPr>
      <w:r w:rsidRPr="00516F97">
        <w:rPr>
          <w:b/>
          <w:bCs/>
          <w:sz w:val="28"/>
          <w:szCs w:val="28"/>
          <w:lang w:val="en-US"/>
        </w:rPr>
        <w:t>220 DOGWOOD LANE</w:t>
      </w:r>
    </w:p>
    <w:p w14:paraId="5484B2A2" w14:textId="77777777" w:rsidR="00C27898" w:rsidRPr="00516F97" w:rsidRDefault="00DE6381">
      <w:pPr>
        <w:pStyle w:val="Body"/>
        <w:jc w:val="center"/>
        <w:rPr>
          <w:b/>
          <w:bCs/>
          <w:sz w:val="28"/>
          <w:szCs w:val="28"/>
          <w:u w:val="single"/>
        </w:rPr>
      </w:pPr>
      <w:r w:rsidRPr="00516F97">
        <w:rPr>
          <w:b/>
          <w:bCs/>
          <w:sz w:val="28"/>
          <w:szCs w:val="28"/>
          <w:u w:val="single"/>
          <w:lang w:val="en-US"/>
        </w:rPr>
        <w:t>MINUTES</w:t>
      </w:r>
    </w:p>
    <w:p w14:paraId="01C5C8E5" w14:textId="77777777" w:rsidR="00C27898" w:rsidRDefault="00C27898">
      <w:pPr>
        <w:pStyle w:val="Body"/>
        <w:jc w:val="center"/>
        <w:rPr>
          <w:b/>
          <w:bCs/>
          <w:sz w:val="32"/>
          <w:szCs w:val="32"/>
        </w:rPr>
      </w:pPr>
    </w:p>
    <w:p w14:paraId="1BB8BD14" w14:textId="77777777" w:rsidR="00C27898" w:rsidRPr="00516F97" w:rsidRDefault="00DE6381" w:rsidP="00516F97">
      <w:pPr>
        <w:pStyle w:val="ListParagraph"/>
        <w:numPr>
          <w:ilvl w:val="0"/>
          <w:numId w:val="2"/>
        </w:numPr>
        <w:jc w:val="both"/>
        <w:rPr>
          <w:sz w:val="24"/>
          <w:szCs w:val="24"/>
        </w:rPr>
      </w:pPr>
      <w:r w:rsidRPr="00516F97">
        <w:rPr>
          <w:b/>
          <w:bCs/>
          <w:sz w:val="24"/>
          <w:szCs w:val="24"/>
        </w:rPr>
        <w:t xml:space="preserve">Call to Order - </w:t>
      </w:r>
      <w:r w:rsidRPr="00516F97">
        <w:rPr>
          <w:sz w:val="24"/>
          <w:szCs w:val="24"/>
        </w:rPr>
        <w:t xml:space="preserve">President Jerry her called the meeting to order at 8:00 am. </w:t>
      </w:r>
      <w:r w:rsidR="000C152B" w:rsidRPr="00516F97">
        <w:rPr>
          <w:sz w:val="24"/>
          <w:szCs w:val="24"/>
        </w:rPr>
        <w:t>In addition to President Zehr, S</w:t>
      </w:r>
      <w:r w:rsidRPr="00516F97">
        <w:rPr>
          <w:sz w:val="24"/>
          <w:szCs w:val="24"/>
        </w:rPr>
        <w:t>ecretary Clark Martinson, and Directors Drew Meyers, Frank Rutherford, and Joe Williams attended. Also in attendance were Treasurer Chris Seitz, Communications Coordinator Greg Dawson, and new owners Daniel Chacon and Norma H. Chacon.</w:t>
      </w:r>
    </w:p>
    <w:p w14:paraId="193A717A" w14:textId="77777777" w:rsidR="00C27898" w:rsidRPr="00516F97" w:rsidRDefault="00DE6381" w:rsidP="00516F97">
      <w:pPr>
        <w:pStyle w:val="ListParagraph"/>
        <w:numPr>
          <w:ilvl w:val="0"/>
          <w:numId w:val="2"/>
        </w:numPr>
        <w:jc w:val="both"/>
        <w:rPr>
          <w:sz w:val="24"/>
          <w:szCs w:val="24"/>
        </w:rPr>
      </w:pPr>
      <w:r w:rsidRPr="00516F97">
        <w:rPr>
          <w:b/>
          <w:bCs/>
          <w:sz w:val="24"/>
          <w:szCs w:val="24"/>
        </w:rPr>
        <w:t>President’s Report –</w:t>
      </w:r>
      <w:r w:rsidRPr="00516F97">
        <w:rPr>
          <w:sz w:val="24"/>
          <w:szCs w:val="24"/>
        </w:rPr>
        <w:t xml:space="preserve"> January’s Minutes were approved.</w:t>
      </w:r>
    </w:p>
    <w:p w14:paraId="72200B31" w14:textId="77777777" w:rsidR="00C27898" w:rsidRPr="00516F97" w:rsidRDefault="00DE6381" w:rsidP="00516F97">
      <w:pPr>
        <w:pStyle w:val="ListParagraph"/>
        <w:numPr>
          <w:ilvl w:val="0"/>
          <w:numId w:val="2"/>
        </w:numPr>
        <w:jc w:val="both"/>
        <w:rPr>
          <w:sz w:val="24"/>
          <w:szCs w:val="24"/>
        </w:rPr>
      </w:pPr>
      <w:r w:rsidRPr="00516F97">
        <w:rPr>
          <w:sz w:val="24"/>
          <w:szCs w:val="24"/>
        </w:rPr>
        <w:t>Financial Report with Dues Update – Treasurer Chris Seitz gave an update of dues collections.</w:t>
      </w:r>
    </w:p>
    <w:p w14:paraId="525A47A4" w14:textId="77777777" w:rsidR="00C27898" w:rsidRPr="00516F97" w:rsidRDefault="00DE6381" w:rsidP="00516F97">
      <w:pPr>
        <w:pStyle w:val="ListParagraph"/>
        <w:numPr>
          <w:ilvl w:val="0"/>
          <w:numId w:val="2"/>
        </w:numPr>
        <w:jc w:val="both"/>
        <w:rPr>
          <w:sz w:val="24"/>
          <w:szCs w:val="24"/>
        </w:rPr>
      </w:pPr>
      <w:r w:rsidRPr="00516F97">
        <w:rPr>
          <w:b/>
          <w:bCs/>
          <w:sz w:val="24"/>
          <w:szCs w:val="24"/>
        </w:rPr>
        <w:t xml:space="preserve">Website and Facebook Activity – </w:t>
      </w:r>
      <w:r w:rsidRPr="00516F97">
        <w:rPr>
          <w:sz w:val="24"/>
          <w:szCs w:val="24"/>
        </w:rPr>
        <w:t>Communications coordinator Greg Dawson posted December meeting’s minutes on our website. He noted we have 90-members in our Facebook group.</w:t>
      </w:r>
      <w:r w:rsidR="000C152B" w:rsidRPr="00516F97">
        <w:rPr>
          <w:sz w:val="24"/>
          <w:szCs w:val="24"/>
        </w:rPr>
        <w:t xml:space="preserve"> He will consider ways to promote usage by POA owners.</w:t>
      </w:r>
    </w:p>
    <w:p w14:paraId="6C7B4DB2" w14:textId="77777777" w:rsidR="00C27898" w:rsidRPr="00516F97" w:rsidRDefault="00DE6381" w:rsidP="00516F97">
      <w:pPr>
        <w:pStyle w:val="ListParagraph"/>
        <w:numPr>
          <w:ilvl w:val="0"/>
          <w:numId w:val="2"/>
        </w:numPr>
        <w:jc w:val="both"/>
        <w:rPr>
          <w:sz w:val="24"/>
          <w:szCs w:val="24"/>
        </w:rPr>
      </w:pPr>
      <w:r w:rsidRPr="00516F97">
        <w:rPr>
          <w:b/>
          <w:bCs/>
          <w:sz w:val="24"/>
          <w:szCs w:val="24"/>
        </w:rPr>
        <w:t>Architectural Committee Update -</w:t>
      </w:r>
      <w:r w:rsidRPr="00516F97">
        <w:rPr>
          <w:sz w:val="24"/>
          <w:szCs w:val="24"/>
        </w:rPr>
        <w:t xml:space="preserve"> Seitz explained that he and Walter Murphy have been reviewing applications. President Zehr requested that the ACC submit minutes documenting their deliberations. Director Rutherford asked if the Board could have a say on the decisions of the ACC. President Zehr said that</w:t>
      </w:r>
      <w:r w:rsidR="000C152B" w:rsidRPr="00516F97">
        <w:rPr>
          <w:sz w:val="24"/>
          <w:szCs w:val="24"/>
        </w:rPr>
        <w:t xml:space="preserve"> as of now the ACC decision is final and an owner must work with them to gain approval of a project.</w:t>
      </w:r>
      <w:r w:rsidRPr="00516F97">
        <w:rPr>
          <w:sz w:val="24"/>
          <w:szCs w:val="24"/>
        </w:rPr>
        <w:t xml:space="preserve"> Once the ACC approves an application it is ready to build. Likewise, if the ACC does not respond with a written response within</w:t>
      </w:r>
      <w:r w:rsidR="000C152B" w:rsidRPr="00516F97">
        <w:rPr>
          <w:sz w:val="24"/>
          <w:szCs w:val="24"/>
        </w:rPr>
        <w:t xml:space="preserve"> 30-days, the project is considered approved</w:t>
      </w:r>
      <w:r w:rsidRPr="00516F97">
        <w:rPr>
          <w:sz w:val="24"/>
          <w:szCs w:val="24"/>
        </w:rPr>
        <w:t>.</w:t>
      </w:r>
    </w:p>
    <w:p w14:paraId="51608DD0" w14:textId="77777777" w:rsidR="00C27898" w:rsidRPr="00516F97" w:rsidRDefault="00DE6381" w:rsidP="00516F97">
      <w:pPr>
        <w:pStyle w:val="ListParagraph"/>
        <w:numPr>
          <w:ilvl w:val="0"/>
          <w:numId w:val="2"/>
        </w:numPr>
        <w:jc w:val="both"/>
        <w:rPr>
          <w:sz w:val="24"/>
          <w:szCs w:val="24"/>
        </w:rPr>
      </w:pPr>
      <w:r w:rsidRPr="00516F97">
        <w:rPr>
          <w:b/>
          <w:bCs/>
          <w:sz w:val="24"/>
          <w:szCs w:val="24"/>
        </w:rPr>
        <w:t>Legal Update -</w:t>
      </w:r>
      <w:r w:rsidRPr="00516F97">
        <w:rPr>
          <w:sz w:val="24"/>
          <w:szCs w:val="24"/>
        </w:rPr>
        <w:t xml:space="preserve"> Seitz has had conversations with our attorney and will update the BOD in executive session.</w:t>
      </w:r>
    </w:p>
    <w:p w14:paraId="002D50FD" w14:textId="77777777" w:rsidR="00C27898" w:rsidRPr="00516F97" w:rsidRDefault="00DE6381" w:rsidP="00516F97">
      <w:pPr>
        <w:pStyle w:val="ListParagraph"/>
        <w:numPr>
          <w:ilvl w:val="0"/>
          <w:numId w:val="2"/>
        </w:numPr>
        <w:jc w:val="both"/>
        <w:rPr>
          <w:sz w:val="24"/>
          <w:szCs w:val="24"/>
        </w:rPr>
      </w:pPr>
      <w:r w:rsidRPr="00516F97">
        <w:rPr>
          <w:b/>
          <w:bCs/>
          <w:sz w:val="24"/>
          <w:szCs w:val="24"/>
        </w:rPr>
        <w:t xml:space="preserve">Communications Plan for Amendment </w:t>
      </w:r>
      <w:r w:rsidR="000C152B" w:rsidRPr="00516F97">
        <w:rPr>
          <w:b/>
          <w:bCs/>
          <w:sz w:val="24"/>
          <w:szCs w:val="24"/>
        </w:rPr>
        <w:t>–</w:t>
      </w:r>
      <w:r w:rsidR="000C152B" w:rsidRPr="00516F97">
        <w:rPr>
          <w:sz w:val="24"/>
          <w:szCs w:val="24"/>
        </w:rPr>
        <w:t xml:space="preserve"> This will be forthcoming as we are able to have a proposed amendment.</w:t>
      </w:r>
    </w:p>
    <w:p w14:paraId="6588A704" w14:textId="77777777" w:rsidR="00C27898" w:rsidRPr="00516F97" w:rsidRDefault="00DE6381" w:rsidP="00516F97">
      <w:pPr>
        <w:pStyle w:val="ListParagraph"/>
        <w:numPr>
          <w:ilvl w:val="0"/>
          <w:numId w:val="2"/>
        </w:numPr>
        <w:jc w:val="both"/>
        <w:rPr>
          <w:sz w:val="24"/>
          <w:szCs w:val="24"/>
        </w:rPr>
      </w:pPr>
      <w:r w:rsidRPr="00516F97">
        <w:rPr>
          <w:b/>
          <w:bCs/>
          <w:sz w:val="24"/>
          <w:szCs w:val="24"/>
        </w:rPr>
        <w:t>Road Committee Update –</w:t>
      </w:r>
      <w:r w:rsidRPr="00516F97">
        <w:rPr>
          <w:sz w:val="24"/>
          <w:szCs w:val="24"/>
        </w:rPr>
        <w:t xml:space="preserve"> Director Williams gave an update on rain delays and filling in holes on Holly Street. An o</w:t>
      </w:r>
      <w:r w:rsidR="000C152B" w:rsidRPr="00516F97">
        <w:rPr>
          <w:sz w:val="24"/>
          <w:szCs w:val="24"/>
        </w:rPr>
        <w:t>perator with a</w:t>
      </w:r>
      <w:r w:rsidRPr="00516F97">
        <w:rPr>
          <w:sz w:val="24"/>
          <w:szCs w:val="24"/>
        </w:rPr>
        <w:t xml:space="preserve"> grader may be able to do the work needed in a few hours. Additional contractors will be contacted. The super patch that was stored at </w:t>
      </w:r>
      <w:r w:rsidRPr="00516F97">
        <w:rPr>
          <w:sz w:val="24"/>
          <w:szCs w:val="24"/>
        </w:rPr>
        <w:lastRenderedPageBreak/>
        <w:t>579 Holly was spread to open access to the nearby driveway. Seitz will seek quotes to remove debris and fallen trees out of the ditches on subdivision property.</w:t>
      </w:r>
    </w:p>
    <w:p w14:paraId="467C2BA1" w14:textId="77777777" w:rsidR="00C40593" w:rsidRPr="00516F97" w:rsidRDefault="00DE6381" w:rsidP="00516F97">
      <w:pPr>
        <w:pStyle w:val="ListParagraph"/>
        <w:numPr>
          <w:ilvl w:val="0"/>
          <w:numId w:val="2"/>
        </w:numPr>
        <w:jc w:val="both"/>
        <w:rPr>
          <w:sz w:val="24"/>
          <w:szCs w:val="24"/>
        </w:rPr>
      </w:pPr>
      <w:r w:rsidRPr="00516F97">
        <w:rPr>
          <w:b/>
          <w:bCs/>
          <w:sz w:val="24"/>
          <w:szCs w:val="24"/>
        </w:rPr>
        <w:t>Special Assessment for Roads Reclamation Discussion -</w:t>
      </w:r>
      <w:r w:rsidRPr="00516F97">
        <w:rPr>
          <w:sz w:val="24"/>
          <w:szCs w:val="24"/>
        </w:rPr>
        <w:t xml:space="preserve"> Pres</w:t>
      </w:r>
      <w:r w:rsidR="000C152B" w:rsidRPr="00516F97">
        <w:rPr>
          <w:sz w:val="24"/>
          <w:szCs w:val="24"/>
        </w:rPr>
        <w:t>ident Zehr discussed that we need to</w:t>
      </w:r>
      <w:r w:rsidRPr="00516F97">
        <w:rPr>
          <w:sz w:val="24"/>
          <w:szCs w:val="24"/>
        </w:rPr>
        <w:t xml:space="preserve"> get started on the p</w:t>
      </w:r>
      <w:r w:rsidR="000C152B" w:rsidRPr="00516F97">
        <w:rPr>
          <w:sz w:val="24"/>
          <w:szCs w:val="24"/>
        </w:rPr>
        <w:t>rocess to receive subdivision a</w:t>
      </w:r>
      <w:r w:rsidRPr="00516F97">
        <w:rPr>
          <w:sz w:val="24"/>
          <w:szCs w:val="24"/>
        </w:rPr>
        <w:t>pproval to assess owners for the repair of our roads in 202</w:t>
      </w:r>
      <w:r w:rsidR="003C38AC" w:rsidRPr="00516F97">
        <w:rPr>
          <w:sz w:val="24"/>
          <w:szCs w:val="24"/>
        </w:rPr>
        <w:t xml:space="preserve">3. </w:t>
      </w:r>
      <w:r w:rsidRPr="00516F97">
        <w:rPr>
          <w:sz w:val="24"/>
          <w:szCs w:val="24"/>
        </w:rPr>
        <w:t>Dawson suggested that we present a plan to the community in April for approval. Director Meyers also requested that we update the quantities and scope of work so that we can update the estimate. President Zehr mentioned that we may have a $250,000 to $500,000 project. Seitz said that we need a plan and costs to present to the owners. Zehr asked for volunteers</w:t>
      </w:r>
      <w:r w:rsidR="003C38AC" w:rsidRPr="00516F97">
        <w:rPr>
          <w:sz w:val="24"/>
          <w:szCs w:val="24"/>
        </w:rPr>
        <w:t xml:space="preserve"> to help with that plan and the effort to update our restrictions. A planning session is now scheduled for</w:t>
      </w:r>
      <w:r w:rsidRPr="00516F97">
        <w:rPr>
          <w:sz w:val="24"/>
          <w:szCs w:val="24"/>
        </w:rPr>
        <w:t xml:space="preserve"> Thursday night March 9,</w:t>
      </w:r>
      <w:r w:rsidR="00C40593" w:rsidRPr="00516F97">
        <w:rPr>
          <w:sz w:val="24"/>
          <w:szCs w:val="24"/>
        </w:rPr>
        <w:t xml:space="preserve"> from 6 to 9 pm at 220 Dogwood. </w:t>
      </w:r>
    </w:p>
    <w:p w14:paraId="24A2AC49" w14:textId="77777777" w:rsidR="00C27898" w:rsidRPr="00516F97" w:rsidRDefault="00DE6381" w:rsidP="00516F97">
      <w:pPr>
        <w:pStyle w:val="ListParagraph"/>
        <w:numPr>
          <w:ilvl w:val="0"/>
          <w:numId w:val="2"/>
        </w:numPr>
        <w:jc w:val="both"/>
        <w:rPr>
          <w:sz w:val="24"/>
          <w:szCs w:val="24"/>
        </w:rPr>
      </w:pPr>
      <w:proofErr w:type="gramStart"/>
      <w:r w:rsidRPr="00516F97">
        <w:rPr>
          <w:b/>
          <w:bCs/>
          <w:sz w:val="24"/>
          <w:szCs w:val="24"/>
        </w:rPr>
        <w:t>Owners</w:t>
      </w:r>
      <w:proofErr w:type="gramEnd"/>
      <w:r w:rsidRPr="00516F97">
        <w:rPr>
          <w:b/>
          <w:bCs/>
          <w:sz w:val="24"/>
          <w:szCs w:val="24"/>
        </w:rPr>
        <w:t xml:space="preserve"> comments - </w:t>
      </w:r>
      <w:r w:rsidRPr="00516F97">
        <w:rPr>
          <w:sz w:val="24"/>
          <w:szCs w:val="24"/>
        </w:rPr>
        <w:t>Owners asked if the POA would sell the lot on Post Oak at Elm Street. They may need the lot to build a home that would include the lot and the lots they own next door. President Zehr said that the BOD had considered options to use the lot for the benefit of</w:t>
      </w:r>
      <w:r w:rsidR="00C40593" w:rsidRPr="00516F97">
        <w:rPr>
          <w:sz w:val="24"/>
          <w:szCs w:val="24"/>
        </w:rPr>
        <w:t xml:space="preserve"> the community. He asked the board members</w:t>
      </w:r>
      <w:r w:rsidRPr="00516F97">
        <w:rPr>
          <w:sz w:val="24"/>
          <w:szCs w:val="24"/>
        </w:rPr>
        <w:t xml:space="preserve"> for their opinion to sell the lot. There were no objections. The adjacent owners will make an offer to buy the lot. The </w:t>
      </w:r>
      <w:proofErr w:type="spellStart"/>
      <w:r w:rsidRPr="00516F97">
        <w:rPr>
          <w:sz w:val="24"/>
          <w:szCs w:val="24"/>
        </w:rPr>
        <w:t>Chacóns</w:t>
      </w:r>
      <w:proofErr w:type="spellEnd"/>
      <w:r w:rsidRPr="00516F97">
        <w:rPr>
          <w:sz w:val="24"/>
          <w:szCs w:val="24"/>
        </w:rPr>
        <w:t xml:space="preserve"> were excused so that the BOD could continue in Executive Session.</w:t>
      </w:r>
    </w:p>
    <w:p w14:paraId="0FB83C79" w14:textId="77777777" w:rsidR="00C27898" w:rsidRPr="00516F97" w:rsidRDefault="00DE6381" w:rsidP="00516F97">
      <w:pPr>
        <w:pStyle w:val="ListParagraph"/>
        <w:numPr>
          <w:ilvl w:val="0"/>
          <w:numId w:val="2"/>
        </w:numPr>
        <w:jc w:val="both"/>
        <w:rPr>
          <w:sz w:val="24"/>
          <w:szCs w:val="24"/>
        </w:rPr>
      </w:pPr>
      <w:r w:rsidRPr="00516F97">
        <w:rPr>
          <w:b/>
          <w:bCs/>
          <w:sz w:val="24"/>
          <w:szCs w:val="24"/>
        </w:rPr>
        <w:t xml:space="preserve">Executive Session - </w:t>
      </w:r>
      <w:r w:rsidRPr="00516F97">
        <w:rPr>
          <w:sz w:val="24"/>
          <w:szCs w:val="24"/>
        </w:rPr>
        <w:t>President Zehr called the Executive Session at 8:39 am.</w:t>
      </w:r>
    </w:p>
    <w:p w14:paraId="29F49A2B" w14:textId="77777777" w:rsidR="00C27898" w:rsidRPr="00516F97" w:rsidRDefault="00DE6381" w:rsidP="00516F97">
      <w:pPr>
        <w:pStyle w:val="ListParagraph"/>
        <w:numPr>
          <w:ilvl w:val="0"/>
          <w:numId w:val="2"/>
        </w:numPr>
        <w:jc w:val="both"/>
        <w:rPr>
          <w:sz w:val="24"/>
          <w:szCs w:val="24"/>
        </w:rPr>
      </w:pPr>
      <w:r w:rsidRPr="00516F97">
        <w:rPr>
          <w:b/>
          <w:bCs/>
          <w:sz w:val="24"/>
          <w:szCs w:val="24"/>
        </w:rPr>
        <w:t xml:space="preserve">Legal Update - </w:t>
      </w:r>
      <w:r w:rsidRPr="00516F97">
        <w:rPr>
          <w:sz w:val="24"/>
          <w:szCs w:val="24"/>
        </w:rPr>
        <w:t>The BOD discussed following State Bill 211 voting procedures.</w:t>
      </w:r>
      <w:r w:rsidR="00C40593" w:rsidRPr="00516F97">
        <w:rPr>
          <w:sz w:val="24"/>
          <w:szCs w:val="24"/>
        </w:rPr>
        <w:t xml:space="preserve"> This will be further discussed on March 9</w:t>
      </w:r>
      <w:r w:rsidR="00C40593" w:rsidRPr="00516F97">
        <w:rPr>
          <w:sz w:val="24"/>
          <w:szCs w:val="24"/>
          <w:vertAlign w:val="superscript"/>
        </w:rPr>
        <w:t>th</w:t>
      </w:r>
      <w:r w:rsidR="00C40593" w:rsidRPr="00516F97">
        <w:rPr>
          <w:sz w:val="24"/>
          <w:szCs w:val="24"/>
        </w:rPr>
        <w:t>.</w:t>
      </w:r>
    </w:p>
    <w:p w14:paraId="27CB1D8B" w14:textId="192AE30F" w:rsidR="00C27898" w:rsidRPr="00516F97" w:rsidRDefault="00DE6381" w:rsidP="00516F97">
      <w:pPr>
        <w:pStyle w:val="ListParagraph"/>
        <w:numPr>
          <w:ilvl w:val="0"/>
          <w:numId w:val="2"/>
        </w:numPr>
        <w:jc w:val="both"/>
        <w:rPr>
          <w:sz w:val="24"/>
          <w:szCs w:val="24"/>
        </w:rPr>
      </w:pPr>
      <w:r w:rsidRPr="00516F97">
        <w:rPr>
          <w:b/>
          <w:bCs/>
          <w:sz w:val="24"/>
          <w:szCs w:val="24"/>
        </w:rPr>
        <w:t xml:space="preserve">Sale of POA property discussion - </w:t>
      </w:r>
      <w:r w:rsidRPr="00516F97">
        <w:rPr>
          <w:sz w:val="24"/>
          <w:szCs w:val="24"/>
        </w:rPr>
        <w:t>Dawson proposal for acquiring Post Oak ROW on</w:t>
      </w:r>
      <w:r w:rsidR="008F2E2C">
        <w:rPr>
          <w:sz w:val="24"/>
          <w:szCs w:val="24"/>
        </w:rPr>
        <w:t xml:space="preserve"> </w:t>
      </w:r>
      <w:r w:rsidR="00317281">
        <w:rPr>
          <w:sz w:val="24"/>
          <w:szCs w:val="24"/>
        </w:rPr>
        <w:t>Block 1</w:t>
      </w:r>
      <w:r w:rsidR="008F2E2C">
        <w:rPr>
          <w:sz w:val="24"/>
          <w:szCs w:val="24"/>
        </w:rPr>
        <w:t xml:space="preserve"> between Lots 6 and 8 at a fair market price and</w:t>
      </w:r>
      <w:r w:rsidRPr="00516F97">
        <w:rPr>
          <w:sz w:val="24"/>
          <w:szCs w:val="24"/>
        </w:rPr>
        <w:t xml:space="preserve"> paying all associated abstract fees. Motion by Director Meyers, second by Director Rutherford to accept the offer. President Zehr called for discussion and then called for a vote that passed unanimously. Next discussion considered selling lot to the </w:t>
      </w:r>
      <w:proofErr w:type="spellStart"/>
      <w:r w:rsidRPr="00516F97">
        <w:rPr>
          <w:sz w:val="24"/>
          <w:szCs w:val="24"/>
        </w:rPr>
        <w:t>Chacóns</w:t>
      </w:r>
      <w:proofErr w:type="spellEnd"/>
      <w:r w:rsidRPr="00516F97">
        <w:rPr>
          <w:sz w:val="24"/>
          <w:szCs w:val="24"/>
        </w:rPr>
        <w:t xml:space="preserve"> for</w:t>
      </w:r>
      <w:r w:rsidR="008F2E2C">
        <w:rPr>
          <w:sz w:val="24"/>
          <w:szCs w:val="24"/>
        </w:rPr>
        <w:t xml:space="preserve"> a fair market price</w:t>
      </w:r>
      <w:r w:rsidRPr="00516F97">
        <w:rPr>
          <w:sz w:val="24"/>
          <w:szCs w:val="24"/>
        </w:rPr>
        <w:t xml:space="preserve">. Motion to </w:t>
      </w:r>
      <w:r w:rsidR="008F2E2C">
        <w:rPr>
          <w:sz w:val="24"/>
          <w:szCs w:val="24"/>
        </w:rPr>
        <w:t>propose a selling price at fair market</w:t>
      </w:r>
      <w:r w:rsidRPr="00516F97">
        <w:rPr>
          <w:sz w:val="24"/>
          <w:szCs w:val="24"/>
        </w:rPr>
        <w:t xml:space="preserve"> plus all abstract costs was made by Director Meyers and second by Director Williams. President Zehr called for a vote which passed unanimously. President Zehr asked Treasurer Seitz to contact the </w:t>
      </w:r>
      <w:proofErr w:type="spellStart"/>
      <w:r w:rsidRPr="00516F97">
        <w:rPr>
          <w:sz w:val="24"/>
          <w:szCs w:val="24"/>
        </w:rPr>
        <w:t>Chacóns</w:t>
      </w:r>
      <w:proofErr w:type="spellEnd"/>
      <w:r w:rsidRPr="00516F97">
        <w:rPr>
          <w:sz w:val="24"/>
          <w:szCs w:val="24"/>
        </w:rPr>
        <w:t xml:space="preserve"> and offer the lot for</w:t>
      </w:r>
      <w:r w:rsidR="008F2E2C">
        <w:rPr>
          <w:sz w:val="24"/>
          <w:szCs w:val="24"/>
        </w:rPr>
        <w:t xml:space="preserve"> a fair market price</w:t>
      </w:r>
      <w:r w:rsidRPr="00516F97">
        <w:rPr>
          <w:sz w:val="24"/>
          <w:szCs w:val="24"/>
        </w:rPr>
        <w:t xml:space="preserve"> plus pay for abstract and closing costs.</w:t>
      </w:r>
    </w:p>
    <w:p w14:paraId="363920A2" w14:textId="77777777" w:rsidR="00C27898" w:rsidRPr="00516F97" w:rsidRDefault="00DE6381" w:rsidP="00516F97">
      <w:pPr>
        <w:pStyle w:val="ListParagraph"/>
        <w:numPr>
          <w:ilvl w:val="0"/>
          <w:numId w:val="2"/>
        </w:numPr>
        <w:jc w:val="both"/>
        <w:rPr>
          <w:sz w:val="24"/>
          <w:szCs w:val="24"/>
        </w:rPr>
      </w:pPr>
      <w:r w:rsidRPr="00516F97">
        <w:rPr>
          <w:b/>
          <w:bCs/>
          <w:sz w:val="24"/>
          <w:szCs w:val="24"/>
        </w:rPr>
        <w:t>Open Discussion -</w:t>
      </w:r>
      <w:r w:rsidRPr="00516F97">
        <w:rPr>
          <w:sz w:val="24"/>
          <w:szCs w:val="24"/>
        </w:rPr>
        <w:t xml:space="preserve"> Next BOD meeting is scheduled for March 18.</w:t>
      </w:r>
    </w:p>
    <w:p w14:paraId="48A5B719" w14:textId="77777777" w:rsidR="00C27898" w:rsidRPr="00516F97" w:rsidRDefault="00DE6381" w:rsidP="00516F97">
      <w:pPr>
        <w:pStyle w:val="ListParagraph"/>
        <w:numPr>
          <w:ilvl w:val="0"/>
          <w:numId w:val="2"/>
        </w:numPr>
        <w:jc w:val="both"/>
        <w:rPr>
          <w:sz w:val="24"/>
          <w:szCs w:val="24"/>
        </w:rPr>
      </w:pPr>
      <w:r w:rsidRPr="00516F97">
        <w:rPr>
          <w:b/>
          <w:bCs/>
          <w:sz w:val="24"/>
          <w:szCs w:val="24"/>
        </w:rPr>
        <w:t>Adjournment -</w:t>
      </w:r>
      <w:r w:rsidR="00C40593" w:rsidRPr="00516F97">
        <w:rPr>
          <w:sz w:val="24"/>
          <w:szCs w:val="24"/>
        </w:rPr>
        <w:t xml:space="preserve"> President Zehr adjourned both</w:t>
      </w:r>
      <w:r w:rsidRPr="00516F97">
        <w:rPr>
          <w:sz w:val="24"/>
          <w:szCs w:val="24"/>
        </w:rPr>
        <w:t xml:space="preserve"> meeting</w:t>
      </w:r>
      <w:r w:rsidR="00C40593" w:rsidRPr="00516F97">
        <w:rPr>
          <w:sz w:val="24"/>
          <w:szCs w:val="24"/>
        </w:rPr>
        <w:t>s</w:t>
      </w:r>
      <w:r w:rsidRPr="00516F97">
        <w:rPr>
          <w:sz w:val="24"/>
          <w:szCs w:val="24"/>
        </w:rPr>
        <w:t xml:space="preserve"> at 9:30 am.</w:t>
      </w:r>
    </w:p>
    <w:p w14:paraId="186E2887" w14:textId="77777777" w:rsidR="00C27898" w:rsidRPr="00516F97" w:rsidRDefault="00C27898" w:rsidP="00516F97">
      <w:pPr>
        <w:pStyle w:val="Body"/>
        <w:jc w:val="both"/>
        <w:rPr>
          <w:sz w:val="24"/>
          <w:szCs w:val="24"/>
        </w:rPr>
      </w:pPr>
    </w:p>
    <w:p w14:paraId="551592D7" w14:textId="77777777" w:rsidR="00C27898" w:rsidRPr="00516F97" w:rsidRDefault="00C27898" w:rsidP="00516F97">
      <w:pPr>
        <w:pStyle w:val="ListParagraph"/>
        <w:jc w:val="both"/>
        <w:rPr>
          <w:sz w:val="24"/>
          <w:szCs w:val="24"/>
        </w:rPr>
      </w:pPr>
    </w:p>
    <w:sectPr w:rsidR="00C27898" w:rsidRPr="00516F9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2AF7" w14:textId="77777777" w:rsidR="00C733BB" w:rsidRDefault="00C733BB">
      <w:r>
        <w:separator/>
      </w:r>
    </w:p>
  </w:endnote>
  <w:endnote w:type="continuationSeparator" w:id="0">
    <w:p w14:paraId="03882148" w14:textId="77777777" w:rsidR="00C733BB" w:rsidRDefault="00C7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1582" w14:textId="77777777" w:rsidR="00C27898" w:rsidRDefault="00C2789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D872" w14:textId="77777777" w:rsidR="00C733BB" w:rsidRDefault="00C733BB">
      <w:r>
        <w:separator/>
      </w:r>
    </w:p>
  </w:footnote>
  <w:footnote w:type="continuationSeparator" w:id="0">
    <w:p w14:paraId="3B29E26F" w14:textId="77777777" w:rsidR="00C733BB" w:rsidRDefault="00C7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1754" w14:textId="77777777" w:rsidR="00C27898" w:rsidRDefault="00C2789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319E6"/>
    <w:multiLevelType w:val="hybridMultilevel"/>
    <w:tmpl w:val="F5DCA1BE"/>
    <w:numStyleLink w:val="ImportedStyle1"/>
  </w:abstractNum>
  <w:abstractNum w:abstractNumId="1" w15:restartNumberingAfterBreak="0">
    <w:nsid w:val="4A3636B8"/>
    <w:multiLevelType w:val="hybridMultilevel"/>
    <w:tmpl w:val="F5DCA1BE"/>
    <w:styleLink w:val="ImportedStyle1"/>
    <w:lvl w:ilvl="0" w:tplc="9B2C5E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2606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D7013A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434270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CCB01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D605C3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95C0BA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7C2CC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BF290A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28463883">
    <w:abstractNumId w:val="1"/>
  </w:num>
  <w:num w:numId="2" w16cid:durableId="85553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98"/>
    <w:rsid w:val="000C152B"/>
    <w:rsid w:val="00106E59"/>
    <w:rsid w:val="00317281"/>
    <w:rsid w:val="003C38AC"/>
    <w:rsid w:val="00516F97"/>
    <w:rsid w:val="00873E03"/>
    <w:rsid w:val="008F2E2C"/>
    <w:rsid w:val="009527C9"/>
    <w:rsid w:val="00C27898"/>
    <w:rsid w:val="00C40593"/>
    <w:rsid w:val="00C733BB"/>
    <w:rsid w:val="00CD4785"/>
    <w:rsid w:val="00DE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F570"/>
  <w15:docId w15:val="{E1ACA9BB-A1CD-415E-AE81-ADD4DC3B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8F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E2C"/>
    <w:rPr>
      <w:rFonts w:ascii="Segoe UI" w:hAnsi="Segoe UI" w:cs="Segoe UI"/>
      <w:sz w:val="18"/>
      <w:szCs w:val="18"/>
    </w:rPr>
  </w:style>
  <w:style w:type="paragraph" w:styleId="Revision">
    <w:name w:val="Revision"/>
    <w:hidden/>
    <w:uiPriority w:val="99"/>
    <w:semiHidden/>
    <w:rsid w:val="0031728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A038-AB38-734E-8E88-8496A7A5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Greg Dawson</cp:lastModifiedBy>
  <cp:revision>7</cp:revision>
  <cp:lastPrinted>2023-03-18T13:11:00Z</cp:lastPrinted>
  <dcterms:created xsi:type="dcterms:W3CDTF">2023-02-20T03:29:00Z</dcterms:created>
  <dcterms:modified xsi:type="dcterms:W3CDTF">2023-03-20T12:28:00Z</dcterms:modified>
</cp:coreProperties>
</file>