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E68" w:rsidRDefault="006C07DF">
      <w:pPr>
        <w:pStyle w:val="Body"/>
        <w:jc w:val="center"/>
        <w:rPr>
          <w:b/>
          <w:bCs/>
          <w:sz w:val="28"/>
          <w:szCs w:val="28"/>
        </w:rPr>
      </w:pPr>
      <w:r>
        <w:rPr>
          <w:b/>
          <w:bCs/>
          <w:sz w:val="28"/>
          <w:szCs w:val="28"/>
        </w:rPr>
        <w:t>GLEN HAVEN PROPERTY OWNERS ASSOCIATION</w:t>
      </w:r>
    </w:p>
    <w:p w:rsidR="00175E68" w:rsidRDefault="006C07DF">
      <w:pPr>
        <w:pStyle w:val="Body"/>
        <w:jc w:val="center"/>
        <w:rPr>
          <w:b/>
          <w:bCs/>
          <w:sz w:val="28"/>
          <w:szCs w:val="28"/>
        </w:rPr>
      </w:pPr>
      <w:r>
        <w:rPr>
          <w:b/>
          <w:bCs/>
          <w:sz w:val="28"/>
          <w:szCs w:val="28"/>
          <w:lang w:val="en-US"/>
        </w:rPr>
        <w:t>SECTION ONE AND SECTION TWO</w:t>
      </w:r>
    </w:p>
    <w:p w:rsidR="00175E68" w:rsidRDefault="006C07DF">
      <w:pPr>
        <w:pStyle w:val="Body"/>
        <w:jc w:val="center"/>
        <w:rPr>
          <w:b/>
          <w:bCs/>
          <w:sz w:val="36"/>
          <w:szCs w:val="36"/>
        </w:rPr>
      </w:pPr>
      <w:r>
        <w:rPr>
          <w:b/>
          <w:bCs/>
          <w:sz w:val="36"/>
          <w:szCs w:val="36"/>
          <w:lang w:val="es-ES_tradnl"/>
        </w:rPr>
        <w:t>SPECIAL MEETING</w:t>
      </w:r>
    </w:p>
    <w:p w:rsidR="00175E68" w:rsidRDefault="006C07DF">
      <w:pPr>
        <w:pStyle w:val="Body"/>
        <w:jc w:val="center"/>
        <w:rPr>
          <w:b/>
          <w:bCs/>
          <w:sz w:val="28"/>
          <w:szCs w:val="28"/>
        </w:rPr>
      </w:pPr>
      <w:r>
        <w:rPr>
          <w:b/>
          <w:bCs/>
          <w:sz w:val="28"/>
          <w:szCs w:val="28"/>
        </w:rPr>
        <w:t>SEPTEMBER 2</w:t>
      </w:r>
      <w:r>
        <w:rPr>
          <w:b/>
          <w:bCs/>
          <w:sz w:val="28"/>
          <w:szCs w:val="28"/>
          <w:vertAlign w:val="superscript"/>
        </w:rPr>
        <w:t>ND</w:t>
      </w:r>
      <w:r>
        <w:rPr>
          <w:b/>
          <w:bCs/>
          <w:sz w:val="28"/>
          <w:szCs w:val="28"/>
        </w:rPr>
        <w:t>, 2023 AT 9:00 AM</w:t>
      </w:r>
    </w:p>
    <w:p w:rsidR="00175E68" w:rsidRDefault="006C07DF">
      <w:pPr>
        <w:pStyle w:val="Body"/>
        <w:jc w:val="center"/>
        <w:rPr>
          <w:b/>
          <w:bCs/>
          <w:sz w:val="28"/>
          <w:szCs w:val="28"/>
        </w:rPr>
      </w:pPr>
      <w:r>
        <w:rPr>
          <w:b/>
          <w:bCs/>
          <w:sz w:val="28"/>
          <w:szCs w:val="28"/>
          <w:lang w:val="en-US"/>
        </w:rPr>
        <w:t>AT THE LANDING CLUB HOUSE</w:t>
      </w:r>
    </w:p>
    <w:p w:rsidR="00175E68" w:rsidRDefault="00175E68">
      <w:pPr>
        <w:pStyle w:val="Body"/>
        <w:jc w:val="center"/>
        <w:rPr>
          <w:b/>
          <w:bCs/>
          <w:sz w:val="24"/>
          <w:szCs w:val="24"/>
        </w:rPr>
      </w:pPr>
    </w:p>
    <w:p w:rsidR="00175E68" w:rsidRDefault="006C07DF">
      <w:pPr>
        <w:pStyle w:val="Body"/>
        <w:jc w:val="center"/>
        <w:rPr>
          <w:b/>
          <w:bCs/>
          <w:sz w:val="28"/>
          <w:szCs w:val="28"/>
          <w:u w:val="single"/>
        </w:rPr>
      </w:pPr>
      <w:r>
        <w:rPr>
          <w:b/>
          <w:bCs/>
          <w:sz w:val="28"/>
          <w:szCs w:val="28"/>
          <w:u w:val="single"/>
        </w:rPr>
        <w:t>AGENDA</w:t>
      </w:r>
    </w:p>
    <w:p w:rsidR="00175E68" w:rsidRDefault="00175E68">
      <w:pPr>
        <w:pStyle w:val="Body"/>
        <w:rPr>
          <w:sz w:val="24"/>
          <w:szCs w:val="24"/>
        </w:rPr>
      </w:pPr>
    </w:p>
    <w:p w:rsidR="00175E68" w:rsidRDefault="006C07DF">
      <w:pPr>
        <w:pStyle w:val="ListParagraph"/>
        <w:numPr>
          <w:ilvl w:val="0"/>
          <w:numId w:val="2"/>
        </w:numPr>
        <w:rPr>
          <w:sz w:val="28"/>
          <w:szCs w:val="28"/>
        </w:rPr>
      </w:pPr>
      <w:r>
        <w:rPr>
          <w:sz w:val="28"/>
          <w:szCs w:val="28"/>
        </w:rPr>
        <w:t>Call to order</w:t>
      </w:r>
      <w:r>
        <w:rPr>
          <w:sz w:val="28"/>
          <w:szCs w:val="28"/>
        </w:rPr>
        <w:t xml:space="preserve"> - President Zehr called the meeting to order at 9:05 am. Other board members in attendance were Secretary Clark Martinson and Directors Drew Meyers and Joe Williams. Volunteers in attendance were Treasurer Chris Seitz, Communications Coordinator Greg Daws</w:t>
      </w:r>
      <w:r>
        <w:rPr>
          <w:sz w:val="28"/>
          <w:szCs w:val="28"/>
        </w:rPr>
        <w:t>on, Point Lead Cindy Murphy, and ACC Coordinator Walter Murphy. Thirty Three other property owners attended.</w:t>
      </w:r>
    </w:p>
    <w:p w:rsidR="00175E68" w:rsidRDefault="006C07DF">
      <w:pPr>
        <w:pStyle w:val="ListParagraph"/>
        <w:numPr>
          <w:ilvl w:val="0"/>
          <w:numId w:val="2"/>
        </w:numPr>
        <w:rPr>
          <w:sz w:val="28"/>
          <w:szCs w:val="28"/>
        </w:rPr>
      </w:pPr>
      <w:r>
        <w:rPr>
          <w:sz w:val="28"/>
          <w:szCs w:val="28"/>
        </w:rPr>
        <w:t xml:space="preserve">Dale </w:t>
      </w:r>
      <w:bookmarkStart w:id="0" w:name="_GoBack"/>
      <w:bookmarkEnd w:id="0"/>
      <w:r>
        <w:rPr>
          <w:sz w:val="28"/>
          <w:szCs w:val="28"/>
        </w:rPr>
        <w:t>opened with prayer.</w:t>
      </w:r>
    </w:p>
    <w:p w:rsidR="00175E68" w:rsidRDefault="006C07DF">
      <w:pPr>
        <w:pStyle w:val="ListParagraph"/>
        <w:numPr>
          <w:ilvl w:val="0"/>
          <w:numId w:val="2"/>
        </w:numPr>
        <w:rPr>
          <w:sz w:val="28"/>
          <w:szCs w:val="28"/>
        </w:rPr>
      </w:pPr>
      <w:r>
        <w:rPr>
          <w:sz w:val="28"/>
          <w:szCs w:val="28"/>
        </w:rPr>
        <w:t>President Zehr introduced Canvassing Committee Chairperson Rebecca Lee-Jones and committee member Lisa Martinson who repla</w:t>
      </w:r>
      <w:r>
        <w:rPr>
          <w:sz w:val="28"/>
          <w:szCs w:val="28"/>
        </w:rPr>
        <w:t>ced Justin Smith.</w:t>
      </w:r>
    </w:p>
    <w:p w:rsidR="00175E68" w:rsidRDefault="006C07DF">
      <w:pPr>
        <w:pStyle w:val="ListParagraph"/>
        <w:numPr>
          <w:ilvl w:val="1"/>
          <w:numId w:val="2"/>
        </w:numPr>
        <w:rPr>
          <w:sz w:val="28"/>
          <w:szCs w:val="28"/>
        </w:rPr>
      </w:pPr>
      <w:r>
        <w:rPr>
          <w:sz w:val="28"/>
          <w:szCs w:val="28"/>
        </w:rPr>
        <w:t>Director Meyers described the Texas Statute Chapter 211 voting process as presented in the documentation mailed to each property owner. Walter Murphy thanked President Zehr for diligently pursuing today’s vote, Cindy Murphy thanked Greg D</w:t>
      </w:r>
      <w:r>
        <w:rPr>
          <w:sz w:val="28"/>
          <w:szCs w:val="28"/>
        </w:rPr>
        <w:t>awson for sharing information on our website and Facebook accounts. Dale asked what the BOD envisions future changes will be. President Zehr responded that today’s vote provides options to vote and no changes other than the voting procedure are proposed to</w:t>
      </w:r>
      <w:r>
        <w:rPr>
          <w:sz w:val="28"/>
          <w:szCs w:val="28"/>
        </w:rPr>
        <w:t>day. Chris Seitz gave an overview of the history of the creation of Texas Statute 211. Director Meyers shared examples where our Restrictions are in conflict with State Law and the approach we are voting on today will follow State Law requirements. Preside</w:t>
      </w:r>
      <w:r>
        <w:rPr>
          <w:sz w:val="28"/>
          <w:szCs w:val="28"/>
        </w:rPr>
        <w:t xml:space="preserve">nt Zehr described why we are voting on changing the voting procedures. Today’s vote will update Paragraph </w:t>
      </w:r>
      <w:r>
        <w:rPr>
          <w:sz w:val="28"/>
          <w:szCs w:val="28"/>
        </w:rPr>
        <w:lastRenderedPageBreak/>
        <w:t xml:space="preserve">17 in our Restrictive covenants to increase the community’s power. Questions came on how we will communicate future voting procedures. President Zehr </w:t>
      </w:r>
      <w:r>
        <w:rPr>
          <w:sz w:val="28"/>
          <w:szCs w:val="28"/>
        </w:rPr>
        <w:t>responded that we will continue to use email lists, mailings, Facebook, and personal conversations as we did for this vote.</w:t>
      </w:r>
    </w:p>
    <w:p w:rsidR="00175E68" w:rsidRDefault="006C07DF">
      <w:pPr>
        <w:pStyle w:val="ListParagraph"/>
        <w:numPr>
          <w:ilvl w:val="0"/>
          <w:numId w:val="2"/>
        </w:numPr>
        <w:rPr>
          <w:sz w:val="28"/>
          <w:szCs w:val="28"/>
        </w:rPr>
      </w:pPr>
      <w:r>
        <w:rPr>
          <w:sz w:val="28"/>
          <w:szCs w:val="28"/>
        </w:rPr>
        <w:t>President Zehr announced that we will now accept all voting documents and also that anyone wishing to change a submitted vote can at</w:t>
      </w:r>
      <w:r>
        <w:rPr>
          <w:sz w:val="28"/>
          <w:szCs w:val="28"/>
        </w:rPr>
        <w:t xml:space="preserve"> this time. There were no changes and the Canvassing proceeded to count the votes. He also recognized Board and Committee members.</w:t>
      </w:r>
    </w:p>
    <w:p w:rsidR="00175E68" w:rsidRDefault="006C07DF">
      <w:pPr>
        <w:pStyle w:val="ListParagraph"/>
        <w:numPr>
          <w:ilvl w:val="0"/>
          <w:numId w:val="2"/>
        </w:numPr>
        <w:rPr>
          <w:sz w:val="28"/>
          <w:szCs w:val="28"/>
        </w:rPr>
      </w:pPr>
      <w:r>
        <w:rPr>
          <w:sz w:val="28"/>
          <w:szCs w:val="28"/>
        </w:rPr>
        <w:t>Cindy Murphy gave a Point Committee presentation. She mentioned that Mike Conant suggested we move snags and debris exposed n</w:t>
      </w:r>
      <w:r>
        <w:rPr>
          <w:sz w:val="28"/>
          <w:szCs w:val="28"/>
        </w:rPr>
        <w:t>ow that the lake is low. Chris Seitz asked what we will do with the rocks. Cindy said they will be placed with other rocks on shore and asked for volunteers to show up Sunday at 7:30 am to clean the “beach”. She then thanked volunteers who have mowed. Rega</w:t>
      </w:r>
      <w:r>
        <w:rPr>
          <w:sz w:val="28"/>
          <w:szCs w:val="28"/>
        </w:rPr>
        <w:t>rding the rest rooms, Greg Dawson said, “Don’t complain, clean”.</w:t>
      </w:r>
    </w:p>
    <w:p w:rsidR="00175E68" w:rsidRDefault="006C07DF">
      <w:pPr>
        <w:pStyle w:val="ListParagraph"/>
        <w:numPr>
          <w:ilvl w:val="0"/>
          <w:numId w:val="2"/>
        </w:numPr>
        <w:rPr>
          <w:sz w:val="28"/>
          <w:szCs w:val="28"/>
        </w:rPr>
      </w:pPr>
      <w:r>
        <w:rPr>
          <w:sz w:val="28"/>
          <w:szCs w:val="28"/>
        </w:rPr>
        <w:t>President Zehr reported that Glen Haven has been evolving for 50-years. Our Number One infrastructure issue at this time is the roads. The Roads Committee and volunteers have been patching th</w:t>
      </w:r>
      <w:r>
        <w:rPr>
          <w:sz w:val="28"/>
          <w:szCs w:val="28"/>
        </w:rPr>
        <w:t>e roads each year. The recently completed Sassafras Road Chip Seal Project is the model for future road improvements. Greg Dawson mentioned that we also must address drainage. President Zehr shared residents questions about culverts and what we can do next</w:t>
      </w:r>
      <w:r>
        <w:rPr>
          <w:sz w:val="28"/>
          <w:szCs w:val="28"/>
        </w:rPr>
        <w:t>. He mentioned that the Point and our “Old Camp Grounds” on Sandy Creek may be improved when the community is willing.</w:t>
      </w:r>
    </w:p>
    <w:p w:rsidR="00175E68" w:rsidRDefault="006C07DF">
      <w:pPr>
        <w:pStyle w:val="ListParagraph"/>
        <w:numPr>
          <w:ilvl w:val="0"/>
          <w:numId w:val="2"/>
        </w:numPr>
        <w:rPr>
          <w:sz w:val="28"/>
          <w:szCs w:val="28"/>
        </w:rPr>
      </w:pPr>
      <w:r>
        <w:rPr>
          <w:sz w:val="28"/>
          <w:szCs w:val="28"/>
        </w:rPr>
        <w:t>The Canvassing Committee’s Report was shared at 9:45 am. We received 55 votes. One was blank. 50 votes were cast in favor of the new vote</w:t>
      </w:r>
      <w:r>
        <w:rPr>
          <w:sz w:val="28"/>
          <w:szCs w:val="28"/>
        </w:rPr>
        <w:t xml:space="preserve"> procedure and 4 against. When we have a vote, only votes cast will be counted rather than also counting votes that were not cast as negative votes. Owners will continue to have one vote for each lot, minimum 25% lots must vote, and 60% approval is require</w:t>
      </w:r>
      <w:r>
        <w:rPr>
          <w:sz w:val="28"/>
          <w:szCs w:val="28"/>
        </w:rPr>
        <w:t>d to pass.</w:t>
      </w:r>
    </w:p>
    <w:p w:rsidR="00175E68" w:rsidRDefault="006C07DF">
      <w:pPr>
        <w:pStyle w:val="ListParagraph"/>
        <w:numPr>
          <w:ilvl w:val="0"/>
          <w:numId w:val="2"/>
        </w:numPr>
        <w:rPr>
          <w:sz w:val="28"/>
          <w:szCs w:val="28"/>
        </w:rPr>
      </w:pPr>
      <w:r>
        <w:rPr>
          <w:sz w:val="28"/>
          <w:szCs w:val="28"/>
        </w:rPr>
        <w:t xml:space="preserve">President Zehr mentioned that Board Elections will be in December 2023 and we have one open position. Drew and Julia Meyers and Donald Mueller are the nominating committee. After the vote is final, the new board will </w:t>
      </w:r>
      <w:r>
        <w:rPr>
          <w:sz w:val="28"/>
          <w:szCs w:val="28"/>
        </w:rPr>
        <w:lastRenderedPageBreak/>
        <w:t>select the officers at their</w:t>
      </w:r>
      <w:r>
        <w:rPr>
          <w:sz w:val="28"/>
          <w:szCs w:val="28"/>
        </w:rPr>
        <w:t xml:space="preserve"> first meeting. The board generally meets on the third Saturday of each month. The next board meeting will be September 23, 2023 at 8:00 am.</w:t>
      </w:r>
    </w:p>
    <w:p w:rsidR="00175E68" w:rsidRDefault="006C07DF">
      <w:pPr>
        <w:pStyle w:val="ListParagraph"/>
        <w:numPr>
          <w:ilvl w:val="0"/>
          <w:numId w:val="2"/>
        </w:numPr>
        <w:rPr>
          <w:sz w:val="28"/>
          <w:szCs w:val="28"/>
        </w:rPr>
      </w:pPr>
      <w:r>
        <w:rPr>
          <w:sz w:val="28"/>
          <w:szCs w:val="28"/>
        </w:rPr>
        <w:t>Open Discussion - Cindy Murphy invited residents to clean up the debris in the lake at the Point tonight at 7:00 pm</w:t>
      </w:r>
      <w:r>
        <w:rPr>
          <w:sz w:val="28"/>
          <w:szCs w:val="28"/>
        </w:rPr>
        <w:t>. Others mentioned that with the lake so low, the boat ramp is not safe to launch a boat.</w:t>
      </w:r>
    </w:p>
    <w:p w:rsidR="00175E68" w:rsidRDefault="006C07DF">
      <w:pPr>
        <w:pStyle w:val="ListParagraph"/>
        <w:numPr>
          <w:ilvl w:val="0"/>
          <w:numId w:val="2"/>
        </w:numPr>
        <w:rPr>
          <w:sz w:val="28"/>
          <w:szCs w:val="28"/>
        </w:rPr>
      </w:pPr>
      <w:r>
        <w:rPr>
          <w:sz w:val="28"/>
          <w:szCs w:val="28"/>
        </w:rPr>
        <w:t>President Zehr adjourned the special meeting at 9:52 am.</w:t>
      </w:r>
    </w:p>
    <w:sectPr w:rsidR="00175E68">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7DF" w:rsidRDefault="006C07DF">
      <w:r>
        <w:separator/>
      </w:r>
    </w:p>
  </w:endnote>
  <w:endnote w:type="continuationSeparator" w:id="0">
    <w:p w:rsidR="006C07DF" w:rsidRDefault="006C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E68" w:rsidRDefault="00175E6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7DF" w:rsidRDefault="006C07DF">
      <w:r>
        <w:separator/>
      </w:r>
    </w:p>
  </w:footnote>
  <w:footnote w:type="continuationSeparator" w:id="0">
    <w:p w:rsidR="006C07DF" w:rsidRDefault="006C0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E68" w:rsidRDefault="00175E6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C4E03"/>
    <w:multiLevelType w:val="hybridMultilevel"/>
    <w:tmpl w:val="9C3EA5BC"/>
    <w:numStyleLink w:val="ImportedStyle1"/>
  </w:abstractNum>
  <w:abstractNum w:abstractNumId="1" w15:restartNumberingAfterBreak="0">
    <w:nsid w:val="496916EA"/>
    <w:multiLevelType w:val="hybridMultilevel"/>
    <w:tmpl w:val="9C3EA5BC"/>
    <w:styleLink w:val="ImportedStyle1"/>
    <w:lvl w:ilvl="0" w:tplc="967EF3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6869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3A5EAA">
      <w:start w:val="1"/>
      <w:numFmt w:val="lowerRoman"/>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1BC6CD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A2ED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603118">
      <w:start w:val="1"/>
      <w:numFmt w:val="lowerRoman"/>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B1D010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4AFC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70D24E">
      <w:start w:val="1"/>
      <w:numFmt w:val="lowerRoman"/>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E68"/>
    <w:rsid w:val="00175E68"/>
    <w:rsid w:val="006C07DF"/>
    <w:rsid w:val="007A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7E2CC82-0CCA-4CC3-B786-F690E9B1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Zehr</dc:creator>
  <cp:lastModifiedBy>Jerry Zehr</cp:lastModifiedBy>
  <cp:revision>2</cp:revision>
  <dcterms:created xsi:type="dcterms:W3CDTF">2023-09-22T01:39:00Z</dcterms:created>
  <dcterms:modified xsi:type="dcterms:W3CDTF">2023-09-22T01:39:00Z</dcterms:modified>
</cp:coreProperties>
</file>